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F77197" w14:textId="77777777" w:rsidR="00E228A5" w:rsidRPr="00D85645" w:rsidRDefault="00E228A5" w:rsidP="00E228A5">
      <w:pPr>
        <w:rPr>
          <w:color w:val="FF0000"/>
          <w:sz w:val="32"/>
        </w:rPr>
      </w:pPr>
      <w:r w:rsidRPr="004D59ED">
        <w:rPr>
          <w:sz w:val="32"/>
        </w:rPr>
        <w:t>CTA Presents: Focus on Leadership</w:t>
      </w:r>
      <w:r>
        <w:rPr>
          <w:sz w:val="32"/>
        </w:rPr>
        <w:t xml:space="preserve"> </w:t>
      </w:r>
    </w:p>
    <w:p w14:paraId="29CD958F" w14:textId="035BBE54" w:rsidR="00E228A5" w:rsidRPr="008C741A" w:rsidRDefault="00D41C91" w:rsidP="00E228A5">
      <w:pPr>
        <w:rPr>
          <w:sz w:val="28"/>
        </w:rPr>
      </w:pPr>
      <w:r>
        <w:rPr>
          <w:color w:val="000000" w:themeColor="text1"/>
          <w:sz w:val="28"/>
        </w:rPr>
        <w:t>Why a Church Needs Women’s Ministry</w:t>
      </w:r>
    </w:p>
    <w:p w14:paraId="4EEF5169" w14:textId="03231A9E" w:rsidR="00E228A5" w:rsidRDefault="00E228A5" w:rsidP="00E228A5">
      <w:pPr>
        <w:rPr>
          <w:rFonts w:ascii="Calibri" w:eastAsia="Times New Roman" w:hAnsi="Calibri" w:cs="Calibri"/>
        </w:rPr>
      </w:pPr>
      <w:r>
        <w:rPr>
          <w:b/>
        </w:rPr>
        <w:t xml:space="preserve">Guest: </w:t>
      </w:r>
      <w:r>
        <w:rPr>
          <w:rFonts w:ascii="Calibri" w:hAnsi="Calibri" w:cs="Calibri"/>
        </w:rPr>
        <w:t xml:space="preserve">Cyndee </w:t>
      </w:r>
      <w:r w:rsidRPr="00D56D4F">
        <w:rPr>
          <w:rFonts w:ascii="Calibri" w:hAnsi="Calibri" w:cs="Calibri"/>
        </w:rPr>
        <w:t>Ownbey,</w:t>
      </w:r>
      <w:r w:rsidRPr="00D56D4F">
        <w:rPr>
          <w:rFonts w:ascii="Calibri" w:hAnsi="Calibri" w:cs="Calibri"/>
          <w:color w:val="000000"/>
          <w:sz w:val="27"/>
          <w:szCs w:val="27"/>
        </w:rPr>
        <w:t xml:space="preserve"> </w:t>
      </w:r>
      <w:r w:rsidRPr="00D56D4F">
        <w:rPr>
          <w:rFonts w:ascii="Calibri" w:eastAsia="Times New Roman" w:hAnsi="Calibri" w:cs="Calibri"/>
        </w:rPr>
        <w:t xml:space="preserve">author of </w:t>
      </w:r>
      <w:r w:rsidRPr="00D56D4F">
        <w:rPr>
          <w:rFonts w:ascii="Calibri" w:eastAsia="Times New Roman" w:hAnsi="Calibri" w:cs="Calibri"/>
          <w:i/>
          <w:iCs/>
        </w:rPr>
        <w:t>Rethinking Women’s Ministry: Biblical, Practical Tools for Cultivating a Flourishing Community</w:t>
      </w:r>
      <w:r w:rsidRPr="00D56D4F">
        <w:rPr>
          <w:rFonts w:ascii="Calibri" w:eastAsia="Times New Roman" w:hAnsi="Calibri" w:cs="Calibri"/>
        </w:rPr>
        <w:t xml:space="preserve">. </w:t>
      </w:r>
      <w:r>
        <w:rPr>
          <w:rFonts w:ascii="Calibri" w:eastAsia="Times New Roman" w:hAnsi="Calibri" w:cs="Calibri"/>
        </w:rPr>
        <w:t>Cyndee</w:t>
      </w:r>
      <w:r w:rsidRPr="00D56D4F">
        <w:rPr>
          <w:rFonts w:ascii="Calibri" w:eastAsia="Times New Roman" w:hAnsi="Calibri" w:cs="Calibri"/>
        </w:rPr>
        <w:t xml:space="preserve"> serves as a mentor to thousands of women’s ministry leaders through her website and Facebook community, Women’s Ministry Toolbox. </w:t>
      </w:r>
    </w:p>
    <w:p w14:paraId="4E130767" w14:textId="4B80B70C" w:rsidR="00E228A5" w:rsidRDefault="00E228A5" w:rsidP="00E228A5">
      <w:pPr>
        <w:rPr>
          <w:bCs/>
        </w:rPr>
      </w:pPr>
      <w:r w:rsidRPr="002B564A">
        <w:rPr>
          <w:b/>
        </w:rPr>
        <w:t>Introduction:</w:t>
      </w:r>
      <w:r w:rsidRPr="002E7443">
        <w:rPr>
          <w:bCs/>
        </w:rPr>
        <w:t xml:space="preserve"> </w:t>
      </w:r>
      <w:r w:rsidR="00463CC2">
        <w:rPr>
          <w:bCs/>
        </w:rPr>
        <w:t>Wondering if your church needs a separate women’s ministry program? Here is sound advice and support for why a church—and the women in it—need one!</w:t>
      </w:r>
    </w:p>
    <w:p w14:paraId="4B0FE797" w14:textId="77777777" w:rsidR="00E228A5" w:rsidRPr="008D0768" w:rsidRDefault="00E228A5" w:rsidP="00E228A5">
      <w:pPr>
        <w:rPr>
          <w:bCs/>
        </w:rPr>
      </w:pPr>
      <w:r w:rsidRPr="00EC225C">
        <w:rPr>
          <w:b/>
        </w:rPr>
        <w:t>Summary:</w:t>
      </w:r>
      <w:r w:rsidRPr="00EC225C">
        <w:t xml:space="preserve"> </w:t>
      </w:r>
    </w:p>
    <w:p w14:paraId="3C345848" w14:textId="0461D818" w:rsidR="00E228A5" w:rsidRPr="007A13A1" w:rsidRDefault="007A13A1" w:rsidP="00E228A5">
      <w:r>
        <w:t>Why does a church need a women’s ministry?</w:t>
      </w:r>
    </w:p>
    <w:p w14:paraId="3F2BA67C" w14:textId="34A179BA" w:rsidR="00E228A5" w:rsidRDefault="007A13A1" w:rsidP="00E228A5">
      <w:pPr>
        <w:pStyle w:val="ListParagraph"/>
        <w:numPr>
          <w:ilvl w:val="0"/>
          <w:numId w:val="2"/>
        </w:numPr>
      </w:pPr>
      <w:r>
        <w:t>Impact</w:t>
      </w:r>
      <w:r w:rsidR="00D80C1F">
        <w:t>s</w:t>
      </w:r>
      <w:r>
        <w:t xml:space="preserve"> lives of participants</w:t>
      </w:r>
    </w:p>
    <w:p w14:paraId="089EC535" w14:textId="7C7EA5AB" w:rsidR="00E228A5" w:rsidRDefault="007A13A1" w:rsidP="00E228A5">
      <w:pPr>
        <w:pStyle w:val="ListParagraph"/>
        <w:numPr>
          <w:ilvl w:val="1"/>
          <w:numId w:val="2"/>
        </w:numPr>
      </w:pPr>
      <w:r>
        <w:t>Make friends</w:t>
      </w:r>
    </w:p>
    <w:p w14:paraId="4E0033C8" w14:textId="50AB5FAA" w:rsidR="00E228A5" w:rsidRDefault="007A13A1" w:rsidP="00E228A5">
      <w:pPr>
        <w:pStyle w:val="ListParagraph"/>
        <w:numPr>
          <w:ilvl w:val="1"/>
          <w:numId w:val="2"/>
        </w:numPr>
      </w:pPr>
      <w:r>
        <w:t>Grow spiritually</w:t>
      </w:r>
    </w:p>
    <w:p w14:paraId="5981D3E6" w14:textId="1AC49405" w:rsidR="00C14A34" w:rsidRDefault="00C14A34" w:rsidP="00E228A5">
      <w:pPr>
        <w:pStyle w:val="ListParagraph"/>
        <w:numPr>
          <w:ilvl w:val="1"/>
          <w:numId w:val="2"/>
        </w:numPr>
      </w:pPr>
      <w:r>
        <w:t>Learn</w:t>
      </w:r>
    </w:p>
    <w:p w14:paraId="7AD7BDE4" w14:textId="407995AF" w:rsidR="007A13A1" w:rsidRDefault="007A13A1" w:rsidP="00E228A5">
      <w:pPr>
        <w:pStyle w:val="ListParagraph"/>
        <w:numPr>
          <w:ilvl w:val="1"/>
          <w:numId w:val="2"/>
        </w:numPr>
      </w:pPr>
      <w:r>
        <w:t>Serve alongside other women</w:t>
      </w:r>
    </w:p>
    <w:p w14:paraId="1370213C" w14:textId="0EBE9AFB" w:rsidR="007A13A1" w:rsidRDefault="007A13A1" w:rsidP="00E228A5">
      <w:pPr>
        <w:pStyle w:val="ListParagraph"/>
        <w:numPr>
          <w:ilvl w:val="1"/>
          <w:numId w:val="2"/>
        </w:numPr>
      </w:pPr>
      <w:r>
        <w:t>Builds community</w:t>
      </w:r>
    </w:p>
    <w:p w14:paraId="78CF5BF7" w14:textId="076B0199" w:rsidR="00E228A5" w:rsidRDefault="007A13A1" w:rsidP="00E228A5">
      <w:pPr>
        <w:pStyle w:val="ListParagraph"/>
        <w:numPr>
          <w:ilvl w:val="0"/>
          <w:numId w:val="2"/>
        </w:numPr>
      </w:pPr>
      <w:r>
        <w:t>What does Scripture say?</w:t>
      </w:r>
    </w:p>
    <w:p w14:paraId="26277F6C" w14:textId="3CCA579F" w:rsidR="007A13A1" w:rsidRDefault="007A13A1" w:rsidP="007A13A1">
      <w:pPr>
        <w:pStyle w:val="ListParagraph"/>
        <w:numPr>
          <w:ilvl w:val="1"/>
          <w:numId w:val="2"/>
        </w:numPr>
      </w:pPr>
      <w:r>
        <w:t>Titus 2</w:t>
      </w:r>
      <w:r w:rsidR="007031F1">
        <w:t>:3–5</w:t>
      </w:r>
      <w:r>
        <w:t>—</w:t>
      </w:r>
      <w:r w:rsidR="007031F1">
        <w:t xml:space="preserve">intergenerational teaching </w:t>
      </w:r>
    </w:p>
    <w:p w14:paraId="7B85E93C" w14:textId="407AEB40" w:rsidR="007A13A1" w:rsidRDefault="007A13A1" w:rsidP="00E228A5">
      <w:pPr>
        <w:pStyle w:val="ListParagraph"/>
        <w:numPr>
          <w:ilvl w:val="1"/>
          <w:numId w:val="2"/>
        </w:numPr>
      </w:pPr>
      <w:r>
        <w:t>Acts 2</w:t>
      </w:r>
      <w:r w:rsidR="007031F1">
        <w:t>:42—Bible study, fellowship, prayer</w:t>
      </w:r>
    </w:p>
    <w:p w14:paraId="377E0089" w14:textId="69EB22D5" w:rsidR="007031F1" w:rsidRDefault="007031F1" w:rsidP="007031F1">
      <w:pPr>
        <w:pStyle w:val="ListParagraph"/>
        <w:numPr>
          <w:ilvl w:val="1"/>
          <w:numId w:val="2"/>
        </w:numPr>
      </w:pPr>
      <w:r>
        <w:t>Matthew 28:19–20—making disciples</w:t>
      </w:r>
    </w:p>
    <w:p w14:paraId="4F00A573" w14:textId="04645B77" w:rsidR="00E228A5" w:rsidRDefault="007A13A1" w:rsidP="007031F1">
      <w:pPr>
        <w:pStyle w:val="ListParagraph"/>
        <w:numPr>
          <w:ilvl w:val="0"/>
          <w:numId w:val="2"/>
        </w:numPr>
      </w:pPr>
      <w:r>
        <w:t>Add</w:t>
      </w:r>
      <w:r w:rsidR="007031F1">
        <w:t>s</w:t>
      </w:r>
      <w:r>
        <w:t xml:space="preserve"> opportunities outside of </w:t>
      </w:r>
      <w:r w:rsidR="00C14A34">
        <w:t xml:space="preserve">the </w:t>
      </w:r>
      <w:r w:rsidR="007031F1">
        <w:t>typical church options</w:t>
      </w:r>
    </w:p>
    <w:p w14:paraId="5B26F374" w14:textId="7958DFA5" w:rsidR="007031F1" w:rsidRDefault="007031F1" w:rsidP="007031F1">
      <w:pPr>
        <w:pStyle w:val="ListParagraph"/>
        <w:numPr>
          <w:ilvl w:val="0"/>
          <w:numId w:val="2"/>
        </w:numPr>
      </w:pPr>
      <w:r>
        <w:t>Offers options for a variety of personality types</w:t>
      </w:r>
    </w:p>
    <w:p w14:paraId="0F731491" w14:textId="5FD8B3EE" w:rsidR="00C14A34" w:rsidRDefault="00DE7129" w:rsidP="00DE7129">
      <w:pPr>
        <w:pStyle w:val="ListParagraph"/>
        <w:numPr>
          <w:ilvl w:val="0"/>
          <w:numId w:val="2"/>
        </w:numPr>
      </w:pPr>
      <w:r>
        <w:t>Not in competition with other ministries</w:t>
      </w:r>
    </w:p>
    <w:p w14:paraId="040DB14A" w14:textId="0CA15552" w:rsidR="00DE7129" w:rsidRDefault="00DE7129" w:rsidP="00DE7129">
      <w:pPr>
        <w:pStyle w:val="ListParagraph"/>
        <w:numPr>
          <w:ilvl w:val="1"/>
          <w:numId w:val="2"/>
        </w:numPr>
      </w:pPr>
      <w:r>
        <w:t>Different groups serve different purposes</w:t>
      </w:r>
    </w:p>
    <w:p w14:paraId="2948A743" w14:textId="3009D3C3" w:rsidR="00DE7129" w:rsidRDefault="00DE7129" w:rsidP="00DE7129">
      <w:pPr>
        <w:pStyle w:val="ListParagraph"/>
        <w:numPr>
          <w:ilvl w:val="1"/>
          <w:numId w:val="2"/>
        </w:numPr>
      </w:pPr>
      <w:r>
        <w:t>Benefit a variety of people and meet</w:t>
      </w:r>
      <w:r>
        <w:t xml:space="preserve"> the needs of many</w:t>
      </w:r>
    </w:p>
    <w:p w14:paraId="4B7C4331" w14:textId="0738F2EA" w:rsidR="00E228A5" w:rsidRDefault="00DE7129" w:rsidP="00E228A5">
      <w:pPr>
        <w:pStyle w:val="ListParagraph"/>
        <w:numPr>
          <w:ilvl w:val="1"/>
          <w:numId w:val="2"/>
        </w:numPr>
      </w:pPr>
      <w:r>
        <w:t>Can provide</w:t>
      </w:r>
      <w:r w:rsidR="00C14A34">
        <w:t xml:space="preserve"> conversations that connect the Bible with real life</w:t>
      </w:r>
    </w:p>
    <w:p w14:paraId="719A784C" w14:textId="138BC0B1" w:rsidR="00E228A5" w:rsidRDefault="00DE7129" w:rsidP="00DE7129">
      <w:pPr>
        <w:pStyle w:val="ListParagraph"/>
        <w:numPr>
          <w:ilvl w:val="1"/>
          <w:numId w:val="2"/>
        </w:numPr>
      </w:pPr>
      <w:r>
        <w:t>Address</w:t>
      </w:r>
      <w:r>
        <w:t xml:space="preserve"> different needs and experiences</w:t>
      </w:r>
    </w:p>
    <w:p w14:paraId="4E05EBED" w14:textId="648FDA48" w:rsidR="00E228A5" w:rsidRPr="00DE7129" w:rsidRDefault="00DE7129" w:rsidP="00E228A5">
      <w:r w:rsidRPr="00DE7129">
        <w:t>How to proceed</w:t>
      </w:r>
      <w:r>
        <w:t xml:space="preserve"> in adding a women’s ministry program</w:t>
      </w:r>
      <w:r w:rsidRPr="00DE7129">
        <w:t>?</w:t>
      </w:r>
    </w:p>
    <w:p w14:paraId="0CB9F8FD" w14:textId="7065A584" w:rsidR="00DE7129" w:rsidRDefault="00DE7129" w:rsidP="00DE7129">
      <w:pPr>
        <w:pStyle w:val="ListParagraph"/>
        <w:numPr>
          <w:ilvl w:val="0"/>
          <w:numId w:val="2"/>
        </w:numPr>
      </w:pPr>
      <w:r>
        <w:t>Pray</w:t>
      </w:r>
      <w:r w:rsidR="00D80C1F">
        <w:t>, pray, pray</w:t>
      </w:r>
    </w:p>
    <w:p w14:paraId="466ECBD2" w14:textId="2D3907AF" w:rsidR="00DE7129" w:rsidRDefault="00DE7129" w:rsidP="00DE7129">
      <w:pPr>
        <w:pStyle w:val="ListParagraph"/>
        <w:numPr>
          <w:ilvl w:val="0"/>
          <w:numId w:val="2"/>
        </w:numPr>
      </w:pPr>
      <w:r>
        <w:t>Share desire with church staff</w:t>
      </w:r>
    </w:p>
    <w:p w14:paraId="50D596BB" w14:textId="1D2266FD" w:rsidR="00DE7129" w:rsidRDefault="00DE7129" w:rsidP="00DE7129">
      <w:pPr>
        <w:pStyle w:val="ListParagraph"/>
        <w:numPr>
          <w:ilvl w:val="0"/>
          <w:numId w:val="2"/>
        </w:numPr>
      </w:pPr>
      <w:r>
        <w:t>Share</w:t>
      </w:r>
      <w:r w:rsidR="00C14A34">
        <w:t xml:space="preserve"> specific info</w:t>
      </w:r>
      <w:r>
        <w:t xml:space="preserve"> or data, if necessary</w:t>
      </w:r>
    </w:p>
    <w:p w14:paraId="76763630" w14:textId="030D8D8E" w:rsidR="00DE7129" w:rsidRDefault="00C14A34" w:rsidP="00DE7129">
      <w:pPr>
        <w:pStyle w:val="ListParagraph"/>
        <w:numPr>
          <w:ilvl w:val="0"/>
          <w:numId w:val="2"/>
        </w:numPr>
      </w:pPr>
      <w:r>
        <w:t>Be persistent</w:t>
      </w:r>
      <w:r w:rsidR="00D80C1F">
        <w:t xml:space="preserve"> and patient</w:t>
      </w:r>
    </w:p>
    <w:p w14:paraId="40B82C29" w14:textId="05797CFE" w:rsidR="00463CC2" w:rsidRDefault="00C14A34" w:rsidP="00463CC2">
      <w:pPr>
        <w:pStyle w:val="ListParagraph"/>
        <w:numPr>
          <w:ilvl w:val="0"/>
          <w:numId w:val="2"/>
        </w:numPr>
      </w:pPr>
      <w:r>
        <w:t>Have courage and faith that God will provide</w:t>
      </w:r>
    </w:p>
    <w:p w14:paraId="6B432A09" w14:textId="102521E9" w:rsidR="00463CC2" w:rsidRDefault="00463CC2" w:rsidP="00DE7129">
      <w:pPr>
        <w:pStyle w:val="ListParagraph"/>
        <w:numPr>
          <w:ilvl w:val="0"/>
          <w:numId w:val="2"/>
        </w:numPr>
      </w:pPr>
      <w:r>
        <w:t>Not just fellowship, fun, and service—must be founded on the Word of God</w:t>
      </w:r>
    </w:p>
    <w:p w14:paraId="6DF12275" w14:textId="153574E2" w:rsidR="00C14A34" w:rsidRPr="00EB5C3E" w:rsidRDefault="00E228A5" w:rsidP="00E228A5">
      <w:pPr>
        <w:rPr>
          <w:b/>
          <w:bCs/>
        </w:rPr>
      </w:pPr>
      <w:r w:rsidRPr="00EB5C3E">
        <w:rPr>
          <w:b/>
          <w:bCs/>
        </w:rPr>
        <w:t>Resources:</w:t>
      </w:r>
    </w:p>
    <w:p w14:paraId="266BF2FC" w14:textId="631AA47C" w:rsidR="007A13A1" w:rsidRDefault="007A13A1" w:rsidP="007A13A1">
      <w:pPr>
        <w:pStyle w:val="ListParagraph"/>
        <w:numPr>
          <w:ilvl w:val="0"/>
          <w:numId w:val="3"/>
        </w:numPr>
      </w:pPr>
      <w:hyperlink r:id="rId5" w:history="1">
        <w:r w:rsidRPr="005F63B3">
          <w:rPr>
            <w:rStyle w:val="Hyperlink"/>
          </w:rPr>
          <w:t>Women’s Ministry Toolbox</w:t>
        </w:r>
      </w:hyperlink>
      <w:r>
        <w:t xml:space="preserve"> </w:t>
      </w:r>
      <w:r w:rsidR="00463CC2">
        <w:t>and Women’s Ministry Toolbox Facebook group</w:t>
      </w:r>
    </w:p>
    <w:p w14:paraId="0ED958D0" w14:textId="7A413811" w:rsidR="00C14A34" w:rsidRDefault="00C14A34" w:rsidP="007A13A1">
      <w:pPr>
        <w:pStyle w:val="ListParagraph"/>
        <w:numPr>
          <w:ilvl w:val="0"/>
          <w:numId w:val="3"/>
        </w:numPr>
      </w:pPr>
      <w:r>
        <w:t>Cyndee’s podcast and blog post: Scriptural Support for Women’s Ministry</w:t>
      </w:r>
    </w:p>
    <w:p w14:paraId="0DF8139A" w14:textId="64D66FFB" w:rsidR="00E228A5" w:rsidRDefault="007A13A1" w:rsidP="00463CC2">
      <w:pPr>
        <w:pStyle w:val="ListParagraph"/>
        <w:numPr>
          <w:ilvl w:val="0"/>
          <w:numId w:val="3"/>
        </w:numPr>
      </w:pPr>
      <w:hyperlink r:id="rId6" w:history="1">
        <w:r w:rsidRPr="00B86379">
          <w:rPr>
            <w:rStyle w:val="Hyperlink"/>
          </w:rPr>
          <w:t>ctainc.com</w:t>
        </w:r>
      </w:hyperlink>
    </w:p>
    <w:sectPr w:rsidR="00E22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E275D"/>
    <w:multiLevelType w:val="hybridMultilevel"/>
    <w:tmpl w:val="85AE0706"/>
    <w:lvl w:ilvl="0" w:tplc="D4988A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CEB"/>
    <w:multiLevelType w:val="hybridMultilevel"/>
    <w:tmpl w:val="EFCCF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5AD342">
      <w:numFmt w:val="bullet"/>
      <w:lvlText w:val="•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C5B6C"/>
    <w:multiLevelType w:val="hybridMultilevel"/>
    <w:tmpl w:val="14AEC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A5"/>
    <w:rsid w:val="003B4721"/>
    <w:rsid w:val="00463CC2"/>
    <w:rsid w:val="007031F1"/>
    <w:rsid w:val="007A13A1"/>
    <w:rsid w:val="00C14A34"/>
    <w:rsid w:val="00D41C91"/>
    <w:rsid w:val="00D80C1F"/>
    <w:rsid w:val="00DE7129"/>
    <w:rsid w:val="00E228A5"/>
    <w:rsid w:val="00F8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3A8DFC"/>
  <w15:chartTrackingRefBased/>
  <w15:docId w15:val="{FA2567F8-A8DB-BD44-B8C0-514E6E95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8A5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8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8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tainc.com/" TargetMode="External"/><Relationship Id="rId5" Type="http://schemas.openxmlformats.org/officeDocument/2006/relationships/hyperlink" Target="https://womensministrytoolbox.com/blo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Senkbeil</dc:creator>
  <cp:keywords/>
  <dc:description/>
  <cp:lastModifiedBy>Laurie Senkbeil</cp:lastModifiedBy>
  <cp:revision>6</cp:revision>
  <dcterms:created xsi:type="dcterms:W3CDTF">2021-10-05T13:37:00Z</dcterms:created>
  <dcterms:modified xsi:type="dcterms:W3CDTF">2021-10-05T18:18:00Z</dcterms:modified>
</cp:coreProperties>
</file>